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1D3E" w14:textId="77777777" w:rsidR="004663E0" w:rsidRPr="00ED5C4B" w:rsidRDefault="00D27B00" w:rsidP="00FF1C5E">
      <w:pPr>
        <w:spacing w:before="73"/>
        <w:ind w:left="111"/>
        <w:jc w:val="center"/>
        <w:rPr>
          <w:sz w:val="26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8481AC2" wp14:editId="713742F7">
                <wp:simplePos x="0" y="0"/>
                <wp:positionH relativeFrom="page">
                  <wp:posOffset>577850</wp:posOffset>
                </wp:positionH>
                <wp:positionV relativeFrom="paragraph">
                  <wp:posOffset>330200</wp:posOffset>
                </wp:positionV>
                <wp:extent cx="6403340" cy="0"/>
                <wp:effectExtent l="6350" t="13335" r="10160" b="571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334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EEEEE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D7F47B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5.5pt,26pt" to="549.7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SeEgIAACkEAAAOAAAAZHJzL2Uyb0RvYy54bWysU8GO2yAQvVfqPyDuie3Ed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" strokecolor="#eee" strokeweight=".84pt">
                <w10:wrap type="topAndBottom" anchorx="page"/>
              </v:line>
            </w:pict>
          </mc:Fallback>
        </mc:AlternateContent>
      </w:r>
      <w:r w:rsidR="00FE4E6C" w:rsidRPr="00ED5C4B">
        <w:rPr>
          <w:sz w:val="26"/>
          <w:lang w:val="it-IT"/>
        </w:rPr>
        <w:t>Informativa privacy per gare e contratti.</w:t>
      </w:r>
    </w:p>
    <w:p w14:paraId="6FECC111" w14:textId="77777777" w:rsidR="004663E0" w:rsidRPr="00ED5C4B" w:rsidRDefault="004663E0" w:rsidP="00FF1C5E">
      <w:pPr>
        <w:pStyle w:val="Corpotesto"/>
        <w:spacing w:before="3"/>
        <w:ind w:left="0"/>
        <w:jc w:val="center"/>
        <w:rPr>
          <w:sz w:val="23"/>
          <w:lang w:val="it-IT"/>
        </w:rPr>
      </w:pPr>
    </w:p>
    <w:p w14:paraId="68B79871" w14:textId="726FCACF" w:rsidR="004663E0" w:rsidRDefault="00FE4E6C" w:rsidP="00FF1C5E">
      <w:pPr>
        <w:pStyle w:val="Corpotesto"/>
        <w:ind w:left="111"/>
        <w:jc w:val="center"/>
        <w:rPr>
          <w:lang w:val="it-IT"/>
        </w:rPr>
      </w:pPr>
      <w:r w:rsidRPr="00ED5C4B">
        <w:rPr>
          <w:lang w:val="it-IT"/>
        </w:rPr>
        <w:t>Informativa sul trattamento dei dati personali (Art. 13 Regolamento UE 2016/679 -</w:t>
      </w:r>
      <w:r w:rsidR="00820D06">
        <w:rPr>
          <w:lang w:val="it-IT"/>
        </w:rPr>
        <w:t xml:space="preserve"> </w:t>
      </w:r>
      <w:r w:rsidRPr="00ED5C4B">
        <w:rPr>
          <w:lang w:val="it-IT"/>
        </w:rPr>
        <w:t>GDPR) - Gare e contratti</w:t>
      </w:r>
    </w:p>
    <w:p w14:paraId="66601D36" w14:textId="77777777" w:rsidR="00F47546" w:rsidRPr="00ED5C4B" w:rsidRDefault="00F47546" w:rsidP="00FF1C5E">
      <w:pPr>
        <w:pStyle w:val="Corpotesto"/>
        <w:ind w:left="111"/>
        <w:jc w:val="center"/>
        <w:rPr>
          <w:lang w:val="it-IT"/>
        </w:rPr>
      </w:pPr>
    </w:p>
    <w:p w14:paraId="104D8B9E" w14:textId="664A9EAA" w:rsidR="004663E0" w:rsidRPr="00ED5C4B" w:rsidRDefault="00FE4E6C" w:rsidP="00FF1C5E">
      <w:pPr>
        <w:pStyle w:val="Corpotesto"/>
        <w:spacing w:before="152"/>
        <w:ind w:left="111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tutela la riservatezza dei dati personali e garantisce ad essi la necessaria protezione da ogni evento che possa metterli a rischio di violazione.</w:t>
      </w:r>
    </w:p>
    <w:p w14:paraId="09F1EE90" w14:textId="04476075" w:rsidR="004663E0" w:rsidRPr="00ED5C4B" w:rsidRDefault="00FE4E6C" w:rsidP="00FF1C5E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 xml:space="preserve">Ai sensi del Regolamento UE 2016/679 (di seguito GDPR), ed in relazione ai dati personali riguardanti persone fisiche oggetto di trattamento, 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informa di quanto segue:</w:t>
      </w:r>
    </w:p>
    <w:p w14:paraId="2159CCB3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49"/>
        <w:ind w:hanging="184"/>
      </w:pPr>
      <w:r>
        <w:t>- Titolare del</w:t>
      </w:r>
      <w:r>
        <w:rPr>
          <w:spacing w:val="-5"/>
        </w:rPr>
        <w:t xml:space="preserve"> </w:t>
      </w:r>
      <w:r>
        <w:t>trattamento</w:t>
      </w:r>
    </w:p>
    <w:p w14:paraId="0D0EC652" w14:textId="1CD01EE0" w:rsidR="004663E0" w:rsidRPr="00ED5C4B" w:rsidRDefault="00FE4E6C" w:rsidP="007A78BA">
      <w:pPr>
        <w:pStyle w:val="Corpotesto"/>
        <w:spacing w:before="152"/>
        <w:ind w:left="111"/>
        <w:jc w:val="both"/>
        <w:rPr>
          <w:lang w:val="it-IT"/>
        </w:rPr>
      </w:pPr>
      <w:r w:rsidRPr="00ED5C4B">
        <w:rPr>
          <w:lang w:val="it-IT"/>
        </w:rPr>
        <w:t>Titolare del trattamento</w:t>
      </w:r>
      <w:r w:rsidR="00F10ECF" w:rsidRPr="00F10ECF">
        <w:rPr>
          <w:lang w:val="it-IT"/>
        </w:rPr>
        <w:t xml:space="preserve"> </w:t>
      </w:r>
      <w:r w:rsidR="00F10ECF" w:rsidRPr="00ED5C4B">
        <w:rPr>
          <w:lang w:val="it-IT"/>
        </w:rPr>
        <w:t>dei dati</w:t>
      </w:r>
      <w:r w:rsidR="00F10ECF">
        <w:rPr>
          <w:lang w:val="it-IT"/>
        </w:rPr>
        <w:t xml:space="preserve"> </w:t>
      </w:r>
      <w:r w:rsidRPr="00ED5C4B">
        <w:rPr>
          <w:lang w:val="it-IT"/>
        </w:rPr>
        <w:t xml:space="preserve">è 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con sede in </w:t>
      </w:r>
      <w:r w:rsidR="00820D06">
        <w:rPr>
          <w:lang w:val="it-IT"/>
        </w:rPr>
        <w:t>Via Roma</w:t>
      </w:r>
      <w:r w:rsidRPr="00ED5C4B">
        <w:rPr>
          <w:lang w:val="it-IT"/>
        </w:rPr>
        <w:t xml:space="preserve"> n. </w:t>
      </w:r>
      <w:r w:rsidR="00820D06">
        <w:rPr>
          <w:lang w:val="it-IT"/>
        </w:rPr>
        <w:t>51</w:t>
      </w:r>
      <w:r w:rsidRPr="00ED5C4B">
        <w:rPr>
          <w:lang w:val="it-IT"/>
        </w:rPr>
        <w:t xml:space="preserve"> (PV). </w:t>
      </w:r>
      <w:r w:rsidR="007A78BA" w:rsidRPr="007A78BA">
        <w:rPr>
          <w:lang w:val="it-IT"/>
        </w:rPr>
        <w:t xml:space="preserve">Il Comune di </w:t>
      </w:r>
      <w:r w:rsidR="00820D06">
        <w:rPr>
          <w:lang w:val="it-IT"/>
        </w:rPr>
        <w:t>Montebello della Battaglia</w:t>
      </w:r>
      <w:r w:rsidR="007A78BA" w:rsidRPr="007A78BA">
        <w:rPr>
          <w:lang w:val="it-IT"/>
        </w:rPr>
        <w:t xml:space="preserve"> ha nominato come Data Protection Officer (DPO) o Responsabile</w:t>
      </w:r>
      <w:r w:rsidR="007A78BA">
        <w:rPr>
          <w:lang w:val="it-IT"/>
        </w:rPr>
        <w:t xml:space="preserve"> </w:t>
      </w:r>
      <w:r w:rsidR="007A78BA" w:rsidRPr="007A78BA">
        <w:rPr>
          <w:lang w:val="it-IT"/>
        </w:rPr>
        <w:t xml:space="preserve">Protezione Dati (RPD) l’Avv. </w:t>
      </w:r>
      <w:r w:rsidR="007A78BA" w:rsidRPr="00FE4E6C">
        <w:rPr>
          <w:lang w:val="it-IT"/>
        </w:rPr>
        <w:t>Avvocato Erika Bianchi</w:t>
      </w:r>
      <w:r w:rsidR="007A78BA" w:rsidRPr="007A78BA">
        <w:rPr>
          <w:lang w:val="it-IT"/>
        </w:rPr>
        <w:t xml:space="preserve"> contattabile inviando una mail a</w:t>
      </w:r>
      <w:r w:rsidR="007A78BA">
        <w:rPr>
          <w:lang w:val="it-IT"/>
        </w:rPr>
        <w:t xml:space="preserve"> </w:t>
      </w:r>
      <w:hyperlink r:id="rId5" w:tooltip="invia mail a erika.bianchi@pec.it" w:history="1">
        <w:r w:rsidRPr="00FE4E6C">
          <w:rPr>
            <w:lang w:val="it-IT"/>
          </w:rPr>
          <w:t>erika.bianchi@pec.it</w:t>
        </w:r>
      </w:hyperlink>
    </w:p>
    <w:p w14:paraId="0ADB02B9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>- Finalità del trattamento dei</w:t>
      </w:r>
      <w:r>
        <w:rPr>
          <w:spacing w:val="-4"/>
        </w:rPr>
        <w:t xml:space="preserve"> </w:t>
      </w:r>
      <w:r>
        <w:t>dati</w:t>
      </w:r>
    </w:p>
    <w:p w14:paraId="0F0418E6" w14:textId="77777777" w:rsidR="004663E0" w:rsidRPr="00ED5C4B" w:rsidRDefault="00FE4E6C" w:rsidP="00FF1C5E">
      <w:pPr>
        <w:pStyle w:val="Corpotesto"/>
        <w:spacing w:before="148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raccolti in funzione e per le finalità delle seguenti procedure:</w:t>
      </w:r>
    </w:p>
    <w:p w14:paraId="2B3BF10B" w14:textId="77777777" w:rsidR="004663E0" w:rsidRPr="00ED5C4B" w:rsidRDefault="00FE4E6C" w:rsidP="00FF1C5E">
      <w:pPr>
        <w:pStyle w:val="Paragrafoelenco"/>
        <w:numPr>
          <w:ilvl w:val="1"/>
          <w:numId w:val="3"/>
        </w:numPr>
        <w:tabs>
          <w:tab w:val="left" w:pos="833"/>
        </w:tabs>
        <w:spacing w:before="150"/>
        <w:jc w:val="both"/>
        <w:rPr>
          <w:lang w:val="it-IT"/>
        </w:rPr>
      </w:pPr>
      <w:r w:rsidRPr="00ED5C4B">
        <w:rPr>
          <w:lang w:val="it-IT"/>
        </w:rPr>
        <w:t>per l’affidamento dell’appalto, di cui alla determinazione di apertura del procedimento, nonché, con riferimento all’aggiudicatario, per la stipula e l’esecuzione del contratto di appalto con i connessi</w:t>
      </w:r>
      <w:r w:rsidRPr="00ED5C4B">
        <w:rPr>
          <w:spacing w:val="-7"/>
          <w:lang w:val="it-IT"/>
        </w:rPr>
        <w:t xml:space="preserve"> </w:t>
      </w:r>
      <w:r w:rsidRPr="00ED5C4B">
        <w:rPr>
          <w:lang w:val="it-IT"/>
        </w:rPr>
        <w:t>adempimenti.</w:t>
      </w:r>
    </w:p>
    <w:p w14:paraId="359B0365" w14:textId="77777777" w:rsidR="004663E0" w:rsidRPr="00ED5C4B" w:rsidRDefault="00FE4E6C" w:rsidP="00FF1C5E">
      <w:pPr>
        <w:pStyle w:val="Corpotesto"/>
        <w:spacing w:before="2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oggetto di trattamento per le suddette finalità.</w:t>
      </w:r>
    </w:p>
    <w:p w14:paraId="16DE0FB6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>- Modalità del</w:t>
      </w:r>
      <w:r>
        <w:rPr>
          <w:spacing w:val="-2"/>
        </w:rPr>
        <w:t xml:space="preserve"> </w:t>
      </w:r>
      <w:r>
        <w:t>trattamento</w:t>
      </w:r>
    </w:p>
    <w:p w14:paraId="600D80AC" w14:textId="77777777" w:rsidR="004663E0" w:rsidRPr="00ED5C4B" w:rsidRDefault="00FE4E6C" w:rsidP="00C66C58">
      <w:pPr>
        <w:pStyle w:val="Corpotesto"/>
        <w:spacing w:before="148"/>
        <w:ind w:left="111"/>
        <w:jc w:val="both"/>
        <w:rPr>
          <w:lang w:val="it-IT"/>
        </w:rPr>
      </w:pPr>
      <w:r w:rsidRPr="00ED5C4B">
        <w:rPr>
          <w:lang w:val="it-IT"/>
        </w:rPr>
        <w:t>Il trattamento dei dati è effettuato in modo da garantirne sicurezza e riservatezza, mediante strumenti e mezzi cartacei, informatici e telematici idonei, adottando misure di sicurezza tecniche e amministrative atte a ridurre il rischio di perdita, uso non corretto, accesso non autorizzato, divulgazione e manomissione dei dati.</w:t>
      </w:r>
    </w:p>
    <w:p w14:paraId="010E323C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>- Base giuridica del</w:t>
      </w:r>
      <w:r>
        <w:rPr>
          <w:spacing w:val="-4"/>
        </w:rPr>
        <w:t xml:space="preserve"> </w:t>
      </w:r>
      <w:r>
        <w:t>trattamento</w:t>
      </w:r>
    </w:p>
    <w:p w14:paraId="18A9E2EB" w14:textId="77777777" w:rsidR="004663E0" w:rsidRPr="00ED5C4B" w:rsidRDefault="00FE4E6C" w:rsidP="00C66C58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>Il trattamento dei dati personali si fonda sulle seguenti basi giuridiche:</w:t>
      </w:r>
    </w:p>
    <w:p w14:paraId="487310E9" w14:textId="77777777"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spacing w:before="148"/>
        <w:jc w:val="both"/>
        <w:rPr>
          <w:lang w:val="it-IT"/>
        </w:rPr>
      </w:pPr>
      <w:r w:rsidRPr="00ED5C4B">
        <w:rPr>
          <w:lang w:val="it-IT"/>
        </w:rPr>
        <w:t>necessità del trattamento ai fini della stipula e dell'esecuzione del contratto, ovvero ai fini dell'esecuzione di misure precontrattuali adottate su richiesta dell’interessato (art. 6 par. 1 lett. b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GDPR);</w:t>
      </w:r>
    </w:p>
    <w:p w14:paraId="015CA130" w14:textId="77777777"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spacing w:before="2"/>
        <w:jc w:val="both"/>
        <w:rPr>
          <w:lang w:val="it-IT"/>
        </w:rPr>
      </w:pPr>
      <w:r w:rsidRPr="00ED5C4B">
        <w:rPr>
          <w:lang w:val="it-IT"/>
        </w:rPr>
        <w:t>necessità del trattamento per adempiere obblighi giuridici a cui è soggetto il titolare del trattamento (art. 6 par. 1 lett. c GDPR); ad esempio, adempimento di obblighi di legge, regolamento o contratto, esecuzione di provvedimenti dell’autorità giudiziaria o amministrativa;</w:t>
      </w:r>
    </w:p>
    <w:p w14:paraId="59A064D6" w14:textId="77777777"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jc w:val="both"/>
        <w:rPr>
          <w:lang w:val="it-IT"/>
        </w:rPr>
      </w:pPr>
      <w:r w:rsidRPr="00ED5C4B">
        <w:rPr>
          <w:lang w:val="it-IT"/>
        </w:rPr>
        <w:t>necessità del trattamento per l'esecuzione di un compito di interesse pubblico o connesso all'esercizio di pubblici poteri di cui è investito il titolare del trattamento; in particolare per la gestione della procedura ad evidenza pubblica finalizzata alla selezione del contraente (art. 6 par. 1 lett. e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GDPR).</w:t>
      </w:r>
    </w:p>
    <w:p w14:paraId="79493AA2" w14:textId="77777777" w:rsidR="004663E0" w:rsidRDefault="00FE4E6C" w:rsidP="00C66C58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>- Dati oggetto di</w:t>
      </w:r>
      <w:r w:rsidRPr="00C66C58">
        <w:t xml:space="preserve"> </w:t>
      </w:r>
      <w:r>
        <w:t>trattamento</w:t>
      </w:r>
    </w:p>
    <w:p w14:paraId="095B5CCE" w14:textId="77777777" w:rsidR="004663E0" w:rsidRPr="00ED5C4B" w:rsidRDefault="00FE4E6C" w:rsidP="00C66C58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>Dati personali di persone fisiche oggetto di trattamento sono: nome e cognome, luogo e data di nascita, residenza / indirizzo, codice fiscale, e-mail, telefono, numero documento di identificazione. Non sono oggetto di trattamento le particolari categorie di dati personali di cui all’art. 9 par. 1 GDPR. I dati giudiziari sono oggetto di trattamento ai fini della verifica dell’assenza di cause di esclusione ex art. 80 D.Lgs. n. 50/2016, in conformità alle previsioni di cui al codice appalti (D.Lgs. n. 50/2016) e al D.P.R. n. 445/2000. Tali dati sono trattati solo nel caso di procedure di appalto</w:t>
      </w:r>
    </w:p>
    <w:p w14:paraId="1103F95F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>- Comunicazione e diffusione dei</w:t>
      </w:r>
      <w:r>
        <w:rPr>
          <w:spacing w:val="-7"/>
        </w:rPr>
        <w:t xml:space="preserve"> </w:t>
      </w:r>
      <w:r>
        <w:t>dati</w:t>
      </w:r>
    </w:p>
    <w:p w14:paraId="60825D45" w14:textId="77777777" w:rsidR="004663E0" w:rsidRPr="00ED5C4B" w:rsidRDefault="00FE4E6C" w:rsidP="00F47546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comunicati, senza necessità di consenso dell’interessato, ai seguenti soggetti:</w:t>
      </w:r>
    </w:p>
    <w:p w14:paraId="0440FCE8" w14:textId="2C6C4121" w:rsidR="004663E0" w:rsidRPr="000D3420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148"/>
        <w:jc w:val="both"/>
        <w:rPr>
          <w:lang w:val="it-IT"/>
        </w:rPr>
      </w:pPr>
      <w:r w:rsidRPr="000D3420">
        <w:rPr>
          <w:lang w:val="it-IT"/>
        </w:rPr>
        <w:t xml:space="preserve">ai soggetti nominati dal Comune di </w:t>
      </w:r>
      <w:r w:rsidR="00820D06">
        <w:rPr>
          <w:lang w:val="it-IT"/>
        </w:rPr>
        <w:t>Montebello della Battaglia</w:t>
      </w:r>
      <w:r w:rsidRPr="000D3420">
        <w:rPr>
          <w:lang w:val="it-IT"/>
        </w:rPr>
        <w:t xml:space="preserve"> quali Responsabili in quanto fornitori dei</w:t>
      </w:r>
      <w:r w:rsidRPr="000D3420">
        <w:rPr>
          <w:spacing w:val="-37"/>
          <w:lang w:val="it-IT"/>
        </w:rPr>
        <w:t xml:space="preserve"> </w:t>
      </w:r>
      <w:r w:rsidRPr="000D3420">
        <w:rPr>
          <w:lang w:val="it-IT"/>
        </w:rPr>
        <w:t>servizi relativi al sito web, alla casella di posta ordinaria e certificata.</w:t>
      </w:r>
    </w:p>
    <w:p w14:paraId="4C3305C8" w14:textId="77777777"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al tesoriere del Comune per l’accredito dei corrispettivi spettanti</w:t>
      </w:r>
      <w:r w:rsidRPr="00ED5C4B">
        <w:rPr>
          <w:spacing w:val="-13"/>
          <w:lang w:val="it-IT"/>
        </w:rPr>
        <w:t xml:space="preserve"> </w:t>
      </w:r>
      <w:r w:rsidRPr="00ED5C4B">
        <w:rPr>
          <w:lang w:val="it-IT"/>
        </w:rPr>
        <w:t>all’appaltatore;</w:t>
      </w:r>
    </w:p>
    <w:p w14:paraId="5C7197A8" w14:textId="6721C619"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72"/>
        <w:jc w:val="both"/>
        <w:rPr>
          <w:lang w:val="it-IT"/>
        </w:rPr>
      </w:pPr>
      <w:r w:rsidRPr="00ED5C4B">
        <w:rPr>
          <w:lang w:val="it-IT"/>
        </w:rPr>
        <w:lastRenderedPageBreak/>
        <w:t xml:space="preserve">all’Autorità </w:t>
      </w:r>
      <w:r w:rsidR="00820D06">
        <w:rPr>
          <w:lang w:val="it-IT"/>
        </w:rPr>
        <w:t>Nazionale Anticorruzione</w:t>
      </w:r>
      <w:r w:rsidRPr="00ED5C4B">
        <w:rPr>
          <w:lang w:val="it-IT"/>
        </w:rPr>
        <w:t>, ai sensi dell’art.</w:t>
      </w:r>
      <w:r w:rsidRPr="00ED5C4B">
        <w:rPr>
          <w:spacing w:val="-40"/>
          <w:lang w:val="it-IT"/>
        </w:rPr>
        <w:t xml:space="preserve"> </w:t>
      </w:r>
      <w:r w:rsidRPr="00ED5C4B">
        <w:rPr>
          <w:lang w:val="it-IT"/>
        </w:rPr>
        <w:t>1 comma 32 Legge n. 190/2012 per i contratti di</w:t>
      </w:r>
      <w:r w:rsidRPr="00ED5C4B">
        <w:rPr>
          <w:spacing w:val="-9"/>
          <w:lang w:val="it-IT"/>
        </w:rPr>
        <w:t xml:space="preserve"> </w:t>
      </w:r>
      <w:r w:rsidRPr="00ED5C4B">
        <w:rPr>
          <w:lang w:val="it-IT"/>
        </w:rPr>
        <w:t>appalto;</w:t>
      </w:r>
    </w:p>
    <w:p w14:paraId="0CD3E53F" w14:textId="77777777"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alle autorità preposte alle attività ispettive e di verifica fiscale ed</w:t>
      </w:r>
      <w:r w:rsidRPr="00ED5C4B">
        <w:rPr>
          <w:spacing w:val="-15"/>
          <w:lang w:val="it-IT"/>
        </w:rPr>
        <w:t xml:space="preserve"> </w:t>
      </w:r>
      <w:r w:rsidRPr="00ED5C4B">
        <w:rPr>
          <w:lang w:val="it-IT"/>
        </w:rPr>
        <w:t>amministrativa;</w:t>
      </w:r>
    </w:p>
    <w:p w14:paraId="380E53DD" w14:textId="77777777"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all’autorità giudiziaria o polizia giudiziaria, nei casi previsti dalla legge;</w:t>
      </w:r>
    </w:p>
    <w:p w14:paraId="18B4250C" w14:textId="77777777"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2"/>
        <w:jc w:val="both"/>
        <w:rPr>
          <w:lang w:val="it-IT"/>
        </w:rPr>
      </w:pPr>
      <w:r w:rsidRPr="00ED5C4B">
        <w:rPr>
          <w:lang w:val="it-IT"/>
        </w:rPr>
        <w:t>ad ogni altro soggetto pubblico o privato nei casi previsti dal diritto dell’Unione o dello</w:t>
      </w:r>
      <w:r w:rsidRPr="00ED5C4B">
        <w:rPr>
          <w:spacing w:val="-37"/>
          <w:lang w:val="it-IT"/>
        </w:rPr>
        <w:t xml:space="preserve"> </w:t>
      </w:r>
      <w:r w:rsidRPr="00ED5C4B">
        <w:rPr>
          <w:lang w:val="it-IT"/>
        </w:rPr>
        <w:t>Stato italiano.</w:t>
      </w:r>
    </w:p>
    <w:p w14:paraId="51FDF614" w14:textId="77777777"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soggetti indicati da sub 2) a </w:t>
      </w:r>
      <w:r w:rsidR="005F781A" w:rsidRPr="000D3420">
        <w:rPr>
          <w:lang w:val="it-IT"/>
        </w:rPr>
        <w:t>sub 6</w:t>
      </w:r>
      <w:r w:rsidRPr="000D3420">
        <w:rPr>
          <w:lang w:val="it-IT"/>
        </w:rPr>
        <w:t>) tratteranno</w:t>
      </w:r>
      <w:r w:rsidRPr="00ED5C4B">
        <w:rPr>
          <w:lang w:val="it-IT"/>
        </w:rPr>
        <w:t xml:space="preserve"> i dati nella loro qualità di autonomi titolari del trattamento, e forniranno autonoma informativa ai sensi del GDPR</w:t>
      </w:r>
      <w:r w:rsidR="005F781A">
        <w:rPr>
          <w:lang w:val="it-IT"/>
        </w:rPr>
        <w:t>.</w:t>
      </w:r>
    </w:p>
    <w:p w14:paraId="16D64A5D" w14:textId="327AC40B"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La diffusione dei dati si limita alla pubblicazione sul sito web del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nella sezione "Amministrazione trasparente", dei dati richiesti dalla normativa in materia di Trasparenza ed Anticorruzione.</w:t>
      </w:r>
    </w:p>
    <w:p w14:paraId="35EF973F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>- Trasferimento dei</w:t>
      </w:r>
      <w:r>
        <w:rPr>
          <w:spacing w:val="-5"/>
        </w:rPr>
        <w:t xml:space="preserve"> </w:t>
      </w:r>
      <w:r>
        <w:t>dati</w:t>
      </w:r>
    </w:p>
    <w:p w14:paraId="438A0DF9" w14:textId="1B675AE3" w:rsidR="004663E0" w:rsidRPr="00ED5C4B" w:rsidRDefault="00FE4E6C" w:rsidP="00F47546">
      <w:pPr>
        <w:pStyle w:val="Corpotesto"/>
        <w:spacing w:before="151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non trasferirà i dati personali in Stati terzi non appartenenti all’Unione Europea.</w:t>
      </w:r>
    </w:p>
    <w:p w14:paraId="2246EB3E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>- Periodo di conservazione dei</w:t>
      </w:r>
      <w:r>
        <w:rPr>
          <w:spacing w:val="-6"/>
        </w:rPr>
        <w:t xml:space="preserve"> </w:t>
      </w:r>
      <w:r>
        <w:t>dati</w:t>
      </w:r>
    </w:p>
    <w:p w14:paraId="15BB5E93" w14:textId="0C495228"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Il </w:t>
      </w:r>
      <w:r w:rsidR="00820D06">
        <w:rPr>
          <w:lang w:val="it-IT"/>
        </w:rPr>
        <w:t>C</w:t>
      </w:r>
      <w:r w:rsidRPr="00ED5C4B">
        <w:rPr>
          <w:lang w:val="it-IT"/>
        </w:rPr>
        <w:t>omune di</w:t>
      </w:r>
      <w:r w:rsidR="00820D06">
        <w:rPr>
          <w:lang w:val="it-IT"/>
        </w:rPr>
        <w:t xml:space="preserve"> Montebello della Battaglia</w:t>
      </w:r>
      <w:r w:rsidRPr="00ED5C4B">
        <w:rPr>
          <w:lang w:val="it-IT"/>
        </w:rPr>
        <w:t xml:space="preserve"> conserva i dati personali dell’interessato fino a quando sarà necessario o consentito alla luce delle finalità per le quali i dati personali sono stati ottenuti.</w:t>
      </w:r>
    </w:p>
    <w:p w14:paraId="5027F7F5" w14:textId="77777777"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>I criteri usati per determinare i periodi di conservazione si basano su:</w:t>
      </w:r>
    </w:p>
    <w:p w14:paraId="28604194" w14:textId="77777777" w:rsidR="004663E0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51"/>
        <w:jc w:val="both"/>
      </w:pPr>
      <w:r>
        <w:t>durata del rapporto</w:t>
      </w:r>
      <w:r>
        <w:rPr>
          <w:spacing w:val="-3"/>
        </w:rPr>
        <w:t xml:space="preserve"> </w:t>
      </w:r>
      <w:r>
        <w:t>contrattuale;</w:t>
      </w:r>
    </w:p>
    <w:p w14:paraId="0FC0A0DD" w14:textId="77777777"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obblighi legali gravanti sul titolare del trattamento, con particolare riferimento all’ambito fiscale e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tributario;</w:t>
      </w:r>
    </w:p>
    <w:p w14:paraId="6BE7E672" w14:textId="694E56CF"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line="251" w:lineRule="exact"/>
        <w:jc w:val="both"/>
        <w:rPr>
          <w:lang w:val="it-IT"/>
        </w:rPr>
      </w:pPr>
      <w:r w:rsidRPr="00ED5C4B">
        <w:rPr>
          <w:lang w:val="it-IT"/>
        </w:rPr>
        <w:t>necessità o opportunità della conservazione, per la difesa dei diritti del Comune di</w:t>
      </w:r>
      <w:r w:rsidRPr="00ED5C4B">
        <w:rPr>
          <w:spacing w:val="-27"/>
          <w:lang w:val="it-IT"/>
        </w:rPr>
        <w:t xml:space="preserve">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>;</w:t>
      </w:r>
    </w:p>
    <w:p w14:paraId="3A808B0A" w14:textId="77777777"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previsioni generali in tema di prescrizione dei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diritti.</w:t>
      </w:r>
    </w:p>
    <w:p w14:paraId="7062E090" w14:textId="77777777"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>Con riferimento all’appaltatore, i dati personali sono conservati per tutta la durata del contratto di appalto e per i successivi dieci anni dalla data della cessazione del rapporto contrattuale.</w:t>
      </w:r>
    </w:p>
    <w:p w14:paraId="1C4DDDAA" w14:textId="1ED1B650"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dati personali possono essere conservati per un periodo maggiore, qualora se ne ponga la necessità per una legittima finalità, quale la difesa, anche giudiziale, dei diritti del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>; in tal caso i dati personali saranno conservati per tutto il tempo necessario al conseguimento di tale finalità.</w:t>
      </w:r>
    </w:p>
    <w:p w14:paraId="723D8537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1"/>
        <w:ind w:hanging="184"/>
      </w:pPr>
      <w:r>
        <w:t>- Diritti dell’interessato</w:t>
      </w:r>
    </w:p>
    <w:p w14:paraId="3D2C939B" w14:textId="77777777"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L’interessato dispone dei diritti specificati negli articoli </w:t>
      </w:r>
      <w:r w:rsidRPr="00F47546">
        <w:rPr>
          <w:lang w:val="it-IT"/>
        </w:rPr>
        <w:t>da 15 a 22 del GDPR</w:t>
      </w:r>
      <w:r w:rsidRPr="00ED5C4B">
        <w:rPr>
          <w:lang w:val="it-IT"/>
        </w:rPr>
        <w:t>, di seguito indicati:</w:t>
      </w:r>
    </w:p>
    <w:p w14:paraId="72276843" w14:textId="77777777"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before="151" w:line="252" w:lineRule="exact"/>
        <w:jc w:val="both"/>
        <w:rPr>
          <w:lang w:val="it-IT"/>
        </w:rPr>
      </w:pPr>
      <w:r w:rsidRPr="00ED5C4B">
        <w:rPr>
          <w:lang w:val="it-IT"/>
        </w:rPr>
        <w:t>diritto di accesso ai dati personali - art. 15</w:t>
      </w:r>
      <w:r w:rsidRPr="00ED5C4B">
        <w:rPr>
          <w:spacing w:val="-10"/>
          <w:lang w:val="it-IT"/>
        </w:rPr>
        <w:t xml:space="preserve"> </w:t>
      </w:r>
      <w:r w:rsidRPr="00ED5C4B">
        <w:rPr>
          <w:lang w:val="it-IT"/>
        </w:rPr>
        <w:t>GDPR</w:t>
      </w:r>
    </w:p>
    <w:p w14:paraId="6CD7D310" w14:textId="77777777" w:rsidR="004663E0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</w:pPr>
      <w:r>
        <w:t>diritto alla rettifica - art. 16</w:t>
      </w:r>
      <w:r>
        <w:rPr>
          <w:spacing w:val="-5"/>
        </w:rPr>
        <w:t xml:space="preserve"> </w:t>
      </w:r>
      <w:r>
        <w:t>GDPR</w:t>
      </w:r>
    </w:p>
    <w:p w14:paraId="2EC90F6A" w14:textId="77777777"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before="1" w:line="252" w:lineRule="exact"/>
        <w:jc w:val="both"/>
        <w:rPr>
          <w:lang w:val="it-IT"/>
        </w:rPr>
      </w:pPr>
      <w:r w:rsidRPr="00ED5C4B">
        <w:rPr>
          <w:lang w:val="it-IT"/>
        </w:rPr>
        <w:t>diritto di limitazione di trattamento - art. 18</w:t>
      </w:r>
      <w:r w:rsidRPr="00ED5C4B">
        <w:rPr>
          <w:spacing w:val="-8"/>
          <w:lang w:val="it-IT"/>
        </w:rPr>
        <w:t xml:space="preserve"> </w:t>
      </w:r>
      <w:r w:rsidRPr="00ED5C4B">
        <w:rPr>
          <w:lang w:val="it-IT"/>
        </w:rPr>
        <w:t>GDPR</w:t>
      </w:r>
    </w:p>
    <w:p w14:paraId="7261200F" w14:textId="77777777"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diritto alla portabilità dei dati - art. 20</w:t>
      </w:r>
      <w:r w:rsidRPr="00ED5C4B">
        <w:rPr>
          <w:spacing w:val="-5"/>
          <w:lang w:val="it-IT"/>
        </w:rPr>
        <w:t xml:space="preserve"> </w:t>
      </w:r>
      <w:r w:rsidRPr="00ED5C4B">
        <w:rPr>
          <w:lang w:val="it-IT"/>
        </w:rPr>
        <w:t>GDPR</w:t>
      </w:r>
    </w:p>
    <w:p w14:paraId="1317D564" w14:textId="77777777" w:rsidR="004663E0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</w:pPr>
      <w:r>
        <w:t>diritto di opposizione - art. 21</w:t>
      </w:r>
      <w:r>
        <w:rPr>
          <w:spacing w:val="-5"/>
        </w:rPr>
        <w:t xml:space="preserve"> </w:t>
      </w:r>
      <w:r>
        <w:t>GDPR</w:t>
      </w:r>
    </w:p>
    <w:p w14:paraId="14620D36" w14:textId="37BB5901" w:rsidR="004663E0" w:rsidRPr="00ED5C4B" w:rsidRDefault="00FE4E6C" w:rsidP="00F47546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>L'interessato può esercitare questi diritti inv</w:t>
      </w:r>
      <w:r w:rsidR="00CE0F3D">
        <w:rPr>
          <w:lang w:val="it-IT"/>
        </w:rPr>
        <w:t>iando una richiesta alla pec del</w:t>
      </w:r>
      <w:r w:rsidRPr="00ED5C4B">
        <w:rPr>
          <w:lang w:val="it-IT"/>
        </w:rPr>
        <w:t xml:space="preserve"> </w:t>
      </w:r>
      <w:r w:rsidR="00820D06">
        <w:rPr>
          <w:lang w:val="it-IT"/>
        </w:rPr>
        <w:t>C</w:t>
      </w:r>
      <w:r w:rsidRPr="00ED5C4B">
        <w:rPr>
          <w:lang w:val="it-IT"/>
        </w:rPr>
        <w:t xml:space="preserve">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>:</w:t>
      </w:r>
      <w:r w:rsidR="00820D06">
        <w:rPr>
          <w:lang w:val="it-IT"/>
        </w:rPr>
        <w:t xml:space="preserve"> </w:t>
      </w:r>
      <w:hyperlink r:id="rId6" w:history="1">
        <w:r w:rsidR="00820D06" w:rsidRPr="00964A4A">
          <w:rPr>
            <w:rStyle w:val="Collegamentoipertestuale"/>
            <w:lang w:val="it-IT"/>
          </w:rPr>
          <w:t>comune.montebellodellabattaglia@legalpec.it</w:t>
        </w:r>
      </w:hyperlink>
    </w:p>
    <w:p w14:paraId="10A186B8" w14:textId="5FB58272" w:rsidR="004663E0" w:rsidRPr="00ED5C4B" w:rsidRDefault="00FE4E6C" w:rsidP="00F47546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 xml:space="preserve">Nell'oggetto l’interessato dovrà specificare il diritto che si intende esercitare, per quale finalità sa o si suppone che i suoi dati siano stati raccolti dal Comune di </w:t>
      </w:r>
      <w:r w:rsidR="00820D06">
        <w:rPr>
          <w:lang w:val="it-IT"/>
        </w:rPr>
        <w:t xml:space="preserve">Montebello della Battaglia </w:t>
      </w:r>
      <w:r w:rsidRPr="00ED5C4B">
        <w:rPr>
          <w:lang w:val="it-IT"/>
        </w:rPr>
        <w:t>e dovrà allegare, se la richiesta non proviene da casella pec intestata all'interessato, un proprio documento di identità.</w:t>
      </w:r>
    </w:p>
    <w:p w14:paraId="1FB9F9DE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spacing w:before="151"/>
        <w:ind w:left="419" w:hanging="308"/>
      </w:pPr>
      <w:r>
        <w:t>- Diritto di</w:t>
      </w:r>
      <w:r>
        <w:rPr>
          <w:spacing w:val="-3"/>
        </w:rPr>
        <w:t xml:space="preserve"> </w:t>
      </w:r>
      <w:r>
        <w:t>reclamo</w:t>
      </w:r>
    </w:p>
    <w:p w14:paraId="3CB375E4" w14:textId="77777777" w:rsidR="004663E0" w:rsidRPr="00ED5C4B" w:rsidRDefault="00FE4E6C" w:rsidP="00F47546">
      <w:pPr>
        <w:pStyle w:val="Corpotesto"/>
        <w:spacing w:before="150"/>
        <w:ind w:left="111" w:hanging="1"/>
        <w:jc w:val="both"/>
        <w:rPr>
          <w:lang w:val="it-IT"/>
        </w:rPr>
      </w:pPr>
      <w:r w:rsidRPr="00ED5C4B">
        <w:rPr>
          <w:lang w:val="it-IT"/>
        </w:rPr>
        <w:t xml:space="preserve">L’interessato ha altresì il diritto di proporre reclamo al Garante della privacy </w:t>
      </w:r>
      <w:r w:rsidR="00CE0F3D">
        <w:rPr>
          <w:lang w:val="it-IT"/>
        </w:rPr>
        <w:t xml:space="preserve">che </w:t>
      </w:r>
      <w:r w:rsidRPr="00ED5C4B">
        <w:rPr>
          <w:lang w:val="it-IT"/>
        </w:rPr>
        <w:t xml:space="preserve">è raggiungibile sul sito </w:t>
      </w:r>
      <w:hyperlink r:id="rId7">
        <w:r w:rsidRPr="00F47546">
          <w:rPr>
            <w:lang w:val="it-IT"/>
          </w:rPr>
          <w:t>www.garanteprivacy.it</w:t>
        </w:r>
        <w:r w:rsidRPr="00ED5C4B">
          <w:rPr>
            <w:lang w:val="it-IT"/>
          </w:rPr>
          <w:t>.</w:t>
        </w:r>
      </w:hyperlink>
    </w:p>
    <w:p w14:paraId="4BBE872A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ind w:left="419" w:hanging="307"/>
      </w:pPr>
      <w:r>
        <w:t>- Fonte di provenienza dei</w:t>
      </w:r>
      <w:r>
        <w:rPr>
          <w:spacing w:val="2"/>
        </w:rPr>
        <w:t xml:space="preserve"> </w:t>
      </w:r>
      <w:r>
        <w:t>dati</w:t>
      </w:r>
    </w:p>
    <w:p w14:paraId="67544034" w14:textId="632BF0CF"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dati personali sono conferiti dall’interessato. 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può tuttavia acquisire taluni dati personali anche tramite consultazione di pubblici registri, ovvero a seguito di comunicazione da parte di pubbliche autorità.</w:t>
      </w:r>
    </w:p>
    <w:p w14:paraId="263004F3" w14:textId="77777777"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ind w:left="419" w:hanging="307"/>
      </w:pPr>
      <w:r>
        <w:t>- Conferimento dei</w:t>
      </w:r>
      <w:r>
        <w:rPr>
          <w:spacing w:val="-2"/>
        </w:rPr>
        <w:t xml:space="preserve"> </w:t>
      </w:r>
      <w:r>
        <w:t>dati</w:t>
      </w:r>
    </w:p>
    <w:p w14:paraId="1B3AB3FF" w14:textId="4ED7E7C2" w:rsidR="004663E0" w:rsidRPr="00ED5C4B" w:rsidRDefault="00FE4E6C" w:rsidP="00F47546">
      <w:pPr>
        <w:pStyle w:val="Corpotesto"/>
        <w:spacing w:before="72"/>
        <w:ind w:left="111"/>
        <w:jc w:val="both"/>
        <w:rPr>
          <w:lang w:val="it-IT"/>
        </w:rPr>
      </w:pPr>
      <w:r w:rsidRPr="00ED5C4B">
        <w:rPr>
          <w:lang w:val="it-IT"/>
        </w:rPr>
        <w:lastRenderedPageBreak/>
        <w:t xml:space="preserve">Il conferimento dei dati personali è dovuto in base alla vigente normativa, ed è altresì necessario ai fini della partecipazione alla procedura ad evidenza pubblica nonché, eventualmente, ai fini della stipula, gestione ed esecuzione del contratto. Il rifiuto di fornire i dati richiesti non consentirà la partecipazione alla procedura ad evidenza pubblica o di attribuzione dell’incarico, la stipula, gestione ed esecuzione del contratto, l’adempimento degli obblighi normativi gravanti sul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>.</w:t>
      </w:r>
    </w:p>
    <w:p w14:paraId="36180FAF" w14:textId="77777777" w:rsidR="004663E0" w:rsidRPr="00ED5C4B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spacing w:before="148"/>
        <w:ind w:left="419" w:hanging="308"/>
        <w:rPr>
          <w:lang w:val="it-IT"/>
        </w:rPr>
      </w:pPr>
      <w:r w:rsidRPr="00ED5C4B">
        <w:rPr>
          <w:lang w:val="it-IT"/>
        </w:rPr>
        <w:t>- Inesistenza di un processo decisionale</w:t>
      </w:r>
      <w:r w:rsidRPr="00ED5C4B">
        <w:rPr>
          <w:spacing w:val="-4"/>
          <w:lang w:val="it-IT"/>
        </w:rPr>
        <w:t xml:space="preserve"> </w:t>
      </w:r>
      <w:r w:rsidRPr="00ED5C4B">
        <w:rPr>
          <w:lang w:val="it-IT"/>
        </w:rPr>
        <w:t>automatizzato</w:t>
      </w:r>
    </w:p>
    <w:p w14:paraId="541E8271" w14:textId="3D51B52E" w:rsidR="004663E0" w:rsidRPr="00544E8F" w:rsidRDefault="00FE4E6C" w:rsidP="00F47546">
      <w:pPr>
        <w:pStyle w:val="Corpotesto"/>
        <w:spacing w:before="151"/>
        <w:ind w:left="111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820D06">
        <w:rPr>
          <w:lang w:val="it-IT"/>
        </w:rPr>
        <w:t>Montebello della Battaglia</w:t>
      </w:r>
      <w:r w:rsidRPr="00ED5C4B">
        <w:rPr>
          <w:lang w:val="it-IT"/>
        </w:rPr>
        <w:t xml:space="preserve"> non adotta alcun processo automatizzato, compresa la profilazione di cui all'art. </w:t>
      </w:r>
      <w:r w:rsidRPr="00544E8F">
        <w:rPr>
          <w:lang w:val="it-IT"/>
        </w:rPr>
        <w:t>22, paragrafi 1 e 4, GDPR.</w:t>
      </w:r>
    </w:p>
    <w:p w14:paraId="317F0909" w14:textId="77777777" w:rsidR="004663E0" w:rsidRPr="00544E8F" w:rsidRDefault="004663E0" w:rsidP="00F47546">
      <w:pPr>
        <w:pStyle w:val="Corpotesto"/>
        <w:ind w:left="0"/>
        <w:jc w:val="both"/>
        <w:rPr>
          <w:sz w:val="24"/>
          <w:lang w:val="it-IT"/>
        </w:rPr>
      </w:pPr>
    </w:p>
    <w:p w14:paraId="718A6BE4" w14:textId="77777777" w:rsidR="004663E0" w:rsidRPr="00544E8F" w:rsidRDefault="004663E0" w:rsidP="00F47546">
      <w:pPr>
        <w:pStyle w:val="Corpotesto"/>
        <w:spacing w:before="2"/>
        <w:ind w:left="0"/>
        <w:jc w:val="both"/>
        <w:rPr>
          <w:sz w:val="24"/>
          <w:lang w:val="it-IT"/>
        </w:rPr>
      </w:pPr>
    </w:p>
    <w:p w14:paraId="665A10EC" w14:textId="77777777" w:rsidR="004663E0" w:rsidRPr="00544E8F" w:rsidRDefault="00544E8F" w:rsidP="00F47546">
      <w:pPr>
        <w:pStyle w:val="Corpotesto"/>
        <w:spacing w:before="1"/>
        <w:ind w:left="335"/>
        <w:jc w:val="both"/>
        <w:rPr>
          <w:lang w:val="it-IT"/>
        </w:rPr>
      </w:pPr>
      <w:r>
        <w:rPr>
          <w:lang w:val="it-IT"/>
        </w:rPr>
        <w:t>Firmato digitalmente dal Legale Rappresentante per s</w:t>
      </w:r>
      <w:r w:rsidR="00FE4E6C" w:rsidRPr="00544E8F">
        <w:rPr>
          <w:lang w:val="it-IT"/>
        </w:rPr>
        <w:t xml:space="preserve">ottoscrizione </w:t>
      </w:r>
      <w:r>
        <w:rPr>
          <w:lang w:val="it-IT"/>
        </w:rPr>
        <w:t xml:space="preserve">e </w:t>
      </w:r>
      <w:r w:rsidR="00FE4E6C" w:rsidRPr="00544E8F">
        <w:rPr>
          <w:lang w:val="it-IT"/>
        </w:rPr>
        <w:t>per presa visione</w:t>
      </w:r>
    </w:p>
    <w:sectPr w:rsidR="004663E0" w:rsidRPr="00544E8F" w:rsidSect="00F47546">
      <w:pgSz w:w="11900" w:h="16840"/>
      <w:pgMar w:top="851" w:right="799" w:bottom="567" w:left="7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F2359"/>
    <w:multiLevelType w:val="hybridMultilevel"/>
    <w:tmpl w:val="8E9EE51E"/>
    <w:lvl w:ilvl="0" w:tplc="61AA12DE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62EE2DA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48229FC0">
      <w:numFmt w:val="bullet"/>
      <w:lvlText w:val="•"/>
      <w:lvlJc w:val="left"/>
      <w:pPr>
        <w:ind w:left="2732" w:hanging="360"/>
      </w:pPr>
      <w:rPr>
        <w:rFonts w:hint="default"/>
      </w:rPr>
    </w:lvl>
    <w:lvl w:ilvl="3" w:tplc="0380C508">
      <w:numFmt w:val="bullet"/>
      <w:lvlText w:val="•"/>
      <w:lvlJc w:val="left"/>
      <w:pPr>
        <w:ind w:left="3678" w:hanging="360"/>
      </w:pPr>
      <w:rPr>
        <w:rFonts w:hint="default"/>
      </w:rPr>
    </w:lvl>
    <w:lvl w:ilvl="4" w:tplc="816A50A8">
      <w:numFmt w:val="bullet"/>
      <w:lvlText w:val="•"/>
      <w:lvlJc w:val="left"/>
      <w:pPr>
        <w:ind w:left="4624" w:hanging="360"/>
      </w:pPr>
      <w:rPr>
        <w:rFonts w:hint="default"/>
      </w:rPr>
    </w:lvl>
    <w:lvl w:ilvl="5" w:tplc="9F868012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9D4C0022"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8C0AD6CE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5BE2D06">
      <w:numFmt w:val="bullet"/>
      <w:lvlText w:val="•"/>
      <w:lvlJc w:val="left"/>
      <w:pPr>
        <w:ind w:left="8408" w:hanging="360"/>
      </w:pPr>
      <w:rPr>
        <w:rFonts w:hint="default"/>
      </w:rPr>
    </w:lvl>
  </w:abstractNum>
  <w:abstractNum w:abstractNumId="1" w15:restartNumberingAfterBreak="0">
    <w:nsid w:val="3F6B2208"/>
    <w:multiLevelType w:val="hybridMultilevel"/>
    <w:tmpl w:val="8500D4AA"/>
    <w:lvl w:ilvl="0" w:tplc="1BCCB18A">
      <w:start w:val="1"/>
      <w:numFmt w:val="decimal"/>
      <w:lvlText w:val="%1"/>
      <w:lvlJc w:val="left"/>
      <w:pPr>
        <w:ind w:left="296" w:hanging="18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6B10D78E">
      <w:start w:val="1"/>
      <w:numFmt w:val="decimal"/>
      <w:lvlText w:val="%2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2592C8AA"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B10E17C6">
      <w:numFmt w:val="bullet"/>
      <w:lvlText w:val="•"/>
      <w:lvlJc w:val="left"/>
      <w:pPr>
        <w:ind w:left="2022" w:hanging="360"/>
      </w:pPr>
      <w:rPr>
        <w:rFonts w:hint="default"/>
      </w:rPr>
    </w:lvl>
    <w:lvl w:ilvl="4" w:tplc="780A7548">
      <w:numFmt w:val="bullet"/>
      <w:lvlText w:val="•"/>
      <w:lvlJc w:val="left"/>
      <w:pPr>
        <w:ind w:left="3205" w:hanging="360"/>
      </w:pPr>
      <w:rPr>
        <w:rFonts w:hint="default"/>
      </w:rPr>
    </w:lvl>
    <w:lvl w:ilvl="5" w:tplc="B38C8428">
      <w:numFmt w:val="bullet"/>
      <w:lvlText w:val="•"/>
      <w:lvlJc w:val="left"/>
      <w:pPr>
        <w:ind w:left="4387" w:hanging="360"/>
      </w:pPr>
      <w:rPr>
        <w:rFonts w:hint="default"/>
      </w:rPr>
    </w:lvl>
    <w:lvl w:ilvl="6" w:tplc="6562D8F8">
      <w:numFmt w:val="bullet"/>
      <w:lvlText w:val="•"/>
      <w:lvlJc w:val="left"/>
      <w:pPr>
        <w:ind w:left="5570" w:hanging="360"/>
      </w:pPr>
      <w:rPr>
        <w:rFonts w:hint="default"/>
      </w:rPr>
    </w:lvl>
    <w:lvl w:ilvl="7" w:tplc="575A8FC6">
      <w:numFmt w:val="bullet"/>
      <w:lvlText w:val="•"/>
      <w:lvlJc w:val="left"/>
      <w:pPr>
        <w:ind w:left="6752" w:hanging="360"/>
      </w:pPr>
      <w:rPr>
        <w:rFonts w:hint="default"/>
      </w:rPr>
    </w:lvl>
    <w:lvl w:ilvl="8" w:tplc="449C76AE">
      <w:numFmt w:val="bullet"/>
      <w:lvlText w:val="•"/>
      <w:lvlJc w:val="left"/>
      <w:pPr>
        <w:ind w:left="7935" w:hanging="360"/>
      </w:pPr>
      <w:rPr>
        <w:rFonts w:hint="default"/>
      </w:rPr>
    </w:lvl>
  </w:abstractNum>
  <w:abstractNum w:abstractNumId="2" w15:restartNumberingAfterBreak="0">
    <w:nsid w:val="5A7E4D5E"/>
    <w:multiLevelType w:val="hybridMultilevel"/>
    <w:tmpl w:val="95707396"/>
    <w:lvl w:ilvl="0" w:tplc="BFD607D2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26A2CA8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59CA094">
      <w:numFmt w:val="bullet"/>
      <w:lvlText w:val="•"/>
      <w:lvlJc w:val="left"/>
      <w:pPr>
        <w:ind w:left="2732" w:hanging="360"/>
      </w:pPr>
      <w:rPr>
        <w:rFonts w:hint="default"/>
      </w:rPr>
    </w:lvl>
    <w:lvl w:ilvl="3" w:tplc="E832606A">
      <w:numFmt w:val="bullet"/>
      <w:lvlText w:val="•"/>
      <w:lvlJc w:val="left"/>
      <w:pPr>
        <w:ind w:left="3678" w:hanging="360"/>
      </w:pPr>
      <w:rPr>
        <w:rFonts w:hint="default"/>
      </w:rPr>
    </w:lvl>
    <w:lvl w:ilvl="4" w:tplc="58BCB3E8">
      <w:numFmt w:val="bullet"/>
      <w:lvlText w:val="•"/>
      <w:lvlJc w:val="left"/>
      <w:pPr>
        <w:ind w:left="4624" w:hanging="360"/>
      </w:pPr>
      <w:rPr>
        <w:rFonts w:hint="default"/>
      </w:rPr>
    </w:lvl>
    <w:lvl w:ilvl="5" w:tplc="374E31B8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BB509A8E"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A6D81524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84ECE67A">
      <w:numFmt w:val="bullet"/>
      <w:lvlText w:val="•"/>
      <w:lvlJc w:val="left"/>
      <w:pPr>
        <w:ind w:left="840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3E0"/>
    <w:rsid w:val="000C6459"/>
    <w:rsid w:val="000D3420"/>
    <w:rsid w:val="00202BAA"/>
    <w:rsid w:val="00346ED0"/>
    <w:rsid w:val="003E385C"/>
    <w:rsid w:val="004663E0"/>
    <w:rsid w:val="00544E8F"/>
    <w:rsid w:val="005F781A"/>
    <w:rsid w:val="006522DF"/>
    <w:rsid w:val="007A78BA"/>
    <w:rsid w:val="00820D06"/>
    <w:rsid w:val="008E36C3"/>
    <w:rsid w:val="00B363EA"/>
    <w:rsid w:val="00C66C58"/>
    <w:rsid w:val="00CE0F3D"/>
    <w:rsid w:val="00CE5ABB"/>
    <w:rsid w:val="00D27B00"/>
    <w:rsid w:val="00ED5C4B"/>
    <w:rsid w:val="00F10ECF"/>
    <w:rsid w:val="00F47546"/>
    <w:rsid w:val="00F77A08"/>
    <w:rsid w:val="00FE4E6C"/>
    <w:rsid w:val="00FF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6D74"/>
  <w15:docId w15:val="{DFF12A6A-153D-45AC-B6CA-EBAC2AFE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50"/>
      <w:ind w:left="296" w:hanging="184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2"/>
    </w:pPr>
  </w:style>
  <w:style w:type="paragraph" w:styleId="Paragrafoelenco">
    <w:name w:val="List Paragraph"/>
    <w:basedOn w:val="Normale"/>
    <w:uiPriority w:val="1"/>
    <w:qFormat/>
    <w:pPr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522D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20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anteprivacy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une.montebellodellabattaglia@legalpec.it" TargetMode="External"/><Relationship Id="rId5" Type="http://schemas.openxmlformats.org/officeDocument/2006/relationships/hyperlink" Target="mailto:erika.bianchi@pec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 privacy per capitolati e contratti</vt:lpstr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privacy per capitolati e contratti</dc:title>
  <dc:creator>acarella</dc:creator>
  <cp:keywords>()</cp:keywords>
  <cp:lastModifiedBy>Stefano Quaquarini</cp:lastModifiedBy>
  <cp:revision>3</cp:revision>
  <dcterms:created xsi:type="dcterms:W3CDTF">2018-11-08T14:47:00Z</dcterms:created>
  <dcterms:modified xsi:type="dcterms:W3CDTF">2021-10-05T14:57:00Z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PDFCreator Version 1.6.2</vt:lpwstr>
  </property>
  <property fmtid="{D5CDD505-2E9C-101B-9397-08002B2CF9AE}" pid="4" name="LastSaved">
    <vt:filetime>2018-11-07T00:00:00Z</vt:filetime>
  </property>
</Properties>
</file>